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63E8" w14:textId="77777777" w:rsidR="00A743D9" w:rsidRPr="000770E3" w:rsidRDefault="00A743D9" w:rsidP="00A743D9">
      <w:pPr>
        <w:spacing w:after="120" w:line="36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OKULUN TARİHÇESİ</w:t>
      </w:r>
    </w:p>
    <w:p w14:paraId="66F573A0" w14:textId="77777777" w:rsidR="00A743D9" w:rsidRPr="000770E3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Okul binamız 1999 yılında yapımı tamamlanmış ve faaliyete girmiştir.</w:t>
      </w:r>
    </w:p>
    <w:p w14:paraId="7161B1BE" w14:textId="77777777" w:rsidR="00A743D9" w:rsidRPr="000770E3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Okulumuz Genel Lise, Muhasebe, Tesviye ve G</w:t>
      </w:r>
      <w:r w:rsidRPr="000770E3">
        <w:rPr>
          <w:rFonts w:cs="Times New Roman"/>
        </w:rPr>
        <w:t>iyim programları şeklinde yapılan 52 kayıt ile eğitim ve öğretime başlamıştır.</w:t>
      </w:r>
    </w:p>
    <w:p w14:paraId="4BECB717" w14:textId="77777777" w:rsidR="00A743D9" w:rsidRPr="000770E3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 xml:space="preserve">2000-2001 eğitim ve öğretim yılında </w:t>
      </w:r>
      <w:r>
        <w:rPr>
          <w:rFonts w:cs="Times New Roman"/>
        </w:rPr>
        <w:t>T</w:t>
      </w:r>
      <w:r w:rsidRPr="000770E3">
        <w:rPr>
          <w:rFonts w:cs="Times New Roman"/>
        </w:rPr>
        <w:t xml:space="preserve">esviye ve </w:t>
      </w:r>
      <w:r>
        <w:rPr>
          <w:rFonts w:cs="Times New Roman"/>
        </w:rPr>
        <w:t>G</w:t>
      </w:r>
      <w:r w:rsidRPr="000770E3">
        <w:rPr>
          <w:rFonts w:cs="Times New Roman"/>
        </w:rPr>
        <w:t>iyim programlarına da öğrenci kayıtları yapılmış ve dört bölümle eğitim ve öğretime devam etmiştir.</w:t>
      </w:r>
    </w:p>
    <w:p w14:paraId="5338CAF1" w14:textId="77777777" w:rsidR="00A743D9" w:rsidRPr="000770E3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2000 yılında binamız depremde hasar gördüğünden okul bahçesine 8 derslikli prefabrik bina yapılmış ve eğitim ve öğretime burada devam edilmiştir.</w:t>
      </w:r>
    </w:p>
    <w:p w14:paraId="44CE545F" w14:textId="77777777" w:rsidR="00A743D9" w:rsidRPr="000770E3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2001 yılında depremde hasar gören okul binamızın bütçe dairesinden gönderilen 100 bin TL’lik ödeneğe istinaden ihalesi yapılmış 1 katı alınarak güçlendirmesi yapılmıştır.</w:t>
      </w:r>
    </w:p>
    <w:p w14:paraId="3A878BAA" w14:textId="77777777" w:rsidR="00A743D9" w:rsidRPr="000770E3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2002 eğitim ve öğretim yılı itibariyle okul binamızda eğitim ve öğretime devam etmeye başladık.</w:t>
      </w:r>
    </w:p>
    <w:p w14:paraId="7D05D9B6" w14:textId="77777777" w:rsidR="00A743D9" w:rsidRPr="000770E3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2002 yılında derslik yetersizliği nedeniyle mevcut prefabrik binamıza bütçe dairesi tarafından gönderilen 25 bin TL’lik ödenekle kalorifer tesisatı döşenmiş ve genel onarım yapılmıştır.</w:t>
      </w:r>
    </w:p>
    <w:p w14:paraId="647E1CF7" w14:textId="77777777" w:rsidR="00A743D9" w:rsidRPr="000770E3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2003 yılında okulumuzun 1.denetimini; 13-15 Ocak 2003 tarihleri arasında yapılmıştır.</w:t>
      </w:r>
    </w:p>
    <w:p w14:paraId="552A27B1" w14:textId="77777777" w:rsidR="00A743D9" w:rsidRPr="000770E3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2004 yılında genel müdürlüğümüz teklifi ile Bilgisayar Yazılım bölümü açılmıştır.</w:t>
      </w:r>
    </w:p>
    <w:p w14:paraId="4D4183B9" w14:textId="77777777" w:rsidR="00A743D9" w:rsidRPr="000770E3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2005 yılında prefabrik binamız bütçe dairesinden gönderilen 40 bin TL’lik ödenekle duvarları tuğla, tavanı ahşap lambri yapılarak kalıcı hale getirilmiştir.</w:t>
      </w:r>
    </w:p>
    <w:p w14:paraId="6567228D" w14:textId="77777777" w:rsidR="00A743D9" w:rsidRPr="000770E3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 xml:space="preserve">2005 yılında okulumuzun ana binasının zemin temizlemesi ve boya badana işleri Cumayeri </w:t>
      </w:r>
      <w:r>
        <w:rPr>
          <w:rFonts w:cs="Times New Roman"/>
        </w:rPr>
        <w:t>Kaymakamlığı V</w:t>
      </w:r>
      <w:r w:rsidRPr="000770E3">
        <w:rPr>
          <w:rFonts w:cs="Times New Roman"/>
        </w:rPr>
        <w:t xml:space="preserve">akfınca </w:t>
      </w:r>
      <w:r>
        <w:rPr>
          <w:rFonts w:cs="Times New Roman"/>
        </w:rPr>
        <w:t>G</w:t>
      </w:r>
      <w:r w:rsidRPr="000770E3">
        <w:rPr>
          <w:rFonts w:cs="Times New Roman"/>
        </w:rPr>
        <w:t xml:space="preserve">üzel </w:t>
      </w:r>
      <w:r>
        <w:rPr>
          <w:rFonts w:cs="Times New Roman"/>
        </w:rPr>
        <w:t>O</w:t>
      </w:r>
      <w:r w:rsidRPr="000770E3">
        <w:rPr>
          <w:rFonts w:cs="Times New Roman"/>
        </w:rPr>
        <w:t xml:space="preserve">kulum </w:t>
      </w:r>
      <w:r>
        <w:rPr>
          <w:rFonts w:cs="Times New Roman"/>
        </w:rPr>
        <w:t xml:space="preserve">Projesi kapsamında aktarılan 10 </w:t>
      </w:r>
      <w:r w:rsidRPr="000770E3">
        <w:rPr>
          <w:rFonts w:cs="Times New Roman"/>
        </w:rPr>
        <w:t xml:space="preserve">bin </w:t>
      </w:r>
      <w:r>
        <w:rPr>
          <w:rFonts w:cs="Times New Roman"/>
        </w:rPr>
        <w:t xml:space="preserve">ABD </w:t>
      </w:r>
      <w:r w:rsidRPr="000770E3">
        <w:rPr>
          <w:rFonts w:cs="Times New Roman"/>
        </w:rPr>
        <w:t>dolarlık bütçe ile tamamlanmıştır.</w:t>
      </w:r>
    </w:p>
    <w:p w14:paraId="40A56CF7" w14:textId="77777777" w:rsidR="00A743D9" w:rsidRPr="000770E3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 xml:space="preserve">2005 yılında Okul-Aile birliği çalışmaları ile bilgisayar laboratuvarının zemin düzenlenmesi, </w:t>
      </w:r>
      <w:r>
        <w:rPr>
          <w:rFonts w:cs="Times New Roman"/>
        </w:rPr>
        <w:t>f</w:t>
      </w:r>
      <w:r w:rsidRPr="000770E3">
        <w:rPr>
          <w:rFonts w:cs="Times New Roman"/>
        </w:rPr>
        <w:t>en laboratuvarının genel düzenlenmesi, Atatürk köşesinin düzenlenmesi, bahçe çeşmesinin düzenlenmesi, giriş kontrol kulübesinin düzenlenmesi, bahçe ihata duvarının düzenlenmesi çalışmaları yapılmıştır.</w:t>
      </w:r>
    </w:p>
    <w:p w14:paraId="25520F3B" w14:textId="77777777" w:rsidR="00A743D9" w:rsidRPr="000770E3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2007 yılında Çocuk Gelişimi ve Eğitimi Alanı açılmıştır.</w:t>
      </w:r>
    </w:p>
    <w:p w14:paraId="581F198F" w14:textId="77777777" w:rsidR="00A743D9" w:rsidRPr="000770E3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2012 yılında bütçe dairesinden gönderilen 25 bin TL’lik ödenekle ana sınıfı uygulama birimi fiziki olarak tamamlanmıştır.</w:t>
      </w:r>
    </w:p>
    <w:p w14:paraId="3C245598" w14:textId="77777777" w:rsidR="00A743D9" w:rsidRPr="000770E3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2012 yılında Okul-</w:t>
      </w:r>
      <w:r w:rsidRPr="000770E3">
        <w:rPr>
          <w:rFonts w:cs="Times New Roman"/>
        </w:rPr>
        <w:t>Aile Birliği çalışmaları ile tüm sınıflar boyanmış, sıra korumalığı, askılık, sınıf dolabı ve stor perde ile donatılmıştır.</w:t>
      </w:r>
    </w:p>
    <w:p w14:paraId="58F48F78" w14:textId="77777777" w:rsidR="00A743D9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2012 yılında yerel imkânlar ile Makine Teknolojisi Atölyesi bölünerek, 1 adet CNC sınıfı ile 1 adet Teknik Resim sınıfı oluşturulmuştur.</w:t>
      </w:r>
    </w:p>
    <w:p w14:paraId="3930D3F9" w14:textId="77777777" w:rsidR="00A743D9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2013 yılında genel bütçeden Çocuk Gelişimi ve Eğitimi Alanı Atölyesi ile Muhasebe ve Finansman Alanı Bilgisayar Laboratuvarı kurulmuştur.</w:t>
      </w:r>
    </w:p>
    <w:p w14:paraId="2140C815" w14:textId="77777777" w:rsidR="00A743D9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2014 yılında genel bütçeden Bilişim Teknolojileri Alanı bilgisayarları yenilenmiştir.</w:t>
      </w:r>
    </w:p>
    <w:p w14:paraId="4D489230" w14:textId="77777777" w:rsidR="00A743D9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2015 yılında genel bütçeden Makine Teknolojileri Alanı Cam Laboratuvarı kurulmuştur.</w:t>
      </w:r>
    </w:p>
    <w:p w14:paraId="741D1CFE" w14:textId="77777777" w:rsidR="00A743D9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lastRenderedPageBreak/>
        <w:t>2015 yılında genel bütçeden 100 bin TL ödenekle okulun Dış Cephe mantolama ve PVC değişim işi yapılmıştır.</w:t>
      </w:r>
    </w:p>
    <w:p w14:paraId="1BEE2926" w14:textId="77777777" w:rsidR="00A743D9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2015 yılında okulumuzda Özel Eğitim Sınıfları açılarak donatımı genel bütçeden karşılanmıştır.</w:t>
      </w:r>
    </w:p>
    <w:p w14:paraId="1AAD4770" w14:textId="77777777" w:rsidR="00A743D9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2018 yılında </w:t>
      </w:r>
      <w:proofErr w:type="spellStart"/>
      <w:r>
        <w:rPr>
          <w:rFonts w:cs="Times New Roman"/>
        </w:rPr>
        <w:t>Eramus</w:t>
      </w:r>
      <w:proofErr w:type="spellEnd"/>
      <w:r>
        <w:rPr>
          <w:rFonts w:cs="Times New Roman"/>
        </w:rPr>
        <w:t>+ projesi kapsamında okulumuz Çocuk Gelişimi ve Eğitimi Alanı Almanya ve Çek Cumhuriyeti, Makine Teknolojisi Alanı Almanya ve Hollanda’ya gitmişlerdir.</w:t>
      </w:r>
    </w:p>
    <w:p w14:paraId="049A42BF" w14:textId="77777777" w:rsidR="00A743D9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2019 yılında </w:t>
      </w:r>
      <w:proofErr w:type="gramStart"/>
      <w:r>
        <w:rPr>
          <w:rFonts w:cs="Times New Roman"/>
        </w:rPr>
        <w:t>MARKA(</w:t>
      </w:r>
      <w:proofErr w:type="gramEnd"/>
      <w:r>
        <w:rPr>
          <w:rFonts w:cs="Times New Roman"/>
        </w:rPr>
        <w:t>Doğu Marmara Kalkınma Ajansı)Projesi kapsamında okulumuz Makine Teknolojisi Alanına CNC Makinesi alınarak yeni atölye oluşturuldu.</w:t>
      </w:r>
    </w:p>
    <w:p w14:paraId="2CFF4F90" w14:textId="77777777" w:rsidR="00A743D9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2019 yılında okulumuzda Kültür ve Sanat Atölyesi ve 3D Tasarım atölyeleri kurularak faaliyete geçirilmiştir.</w:t>
      </w:r>
    </w:p>
    <w:p w14:paraId="599C074D" w14:textId="77777777" w:rsidR="00A743D9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2022 Yılında Mesleki eğitimde 1000 Okul Projesi kapsamında okulumuzun ana binasının iç boyası yenilendi, yangın çıkış merdivenlerinde bulunan </w:t>
      </w:r>
      <w:proofErr w:type="spellStart"/>
      <w:r>
        <w:rPr>
          <w:rFonts w:cs="Times New Roman"/>
        </w:rPr>
        <w:t>pvc</w:t>
      </w:r>
      <w:proofErr w:type="spellEnd"/>
      <w:r>
        <w:rPr>
          <w:rFonts w:cs="Times New Roman"/>
        </w:rPr>
        <w:t xml:space="preserve"> kapılar bar butonlu kapılarla yenilendi, 2 adet lavabo yenilendi, ana binanın aydınlatmaları değiştirildi, okul bahçesinde etrafı tel örgü ile çevrili spor alanı oluşturuldu.</w:t>
      </w:r>
    </w:p>
    <w:p w14:paraId="51D0F375" w14:textId="77777777" w:rsidR="00A743D9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2022 yılında prefabrik binanın çatısı </w:t>
      </w:r>
      <w:proofErr w:type="gramStart"/>
      <w:r>
        <w:rPr>
          <w:rFonts w:cs="Times New Roman"/>
        </w:rPr>
        <w:t>yenilendi ,dış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çephesi</w:t>
      </w:r>
      <w:proofErr w:type="spellEnd"/>
      <w:r>
        <w:rPr>
          <w:rFonts w:cs="Times New Roman"/>
        </w:rPr>
        <w:t xml:space="preserve"> ve iç </w:t>
      </w:r>
      <w:proofErr w:type="spellStart"/>
      <w:r>
        <w:rPr>
          <w:rFonts w:cs="Times New Roman"/>
        </w:rPr>
        <w:t>çephesi</w:t>
      </w:r>
      <w:proofErr w:type="spellEnd"/>
      <w:r>
        <w:rPr>
          <w:rFonts w:cs="Times New Roman"/>
        </w:rPr>
        <w:t xml:space="preserve"> onarıldı. Elektrik tesisatı yenilendi.</w:t>
      </w:r>
    </w:p>
    <w:p w14:paraId="5818AB37" w14:textId="77777777" w:rsidR="00A743D9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2022 yılında okulumuzun atölye binalarının çatı kısmı tamir edildi. İç ve dış cephesi boyandı.</w:t>
      </w:r>
    </w:p>
    <w:p w14:paraId="456D4368" w14:textId="77777777" w:rsidR="00A743D9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İlimizde yaşanan deprem nedeniyle kurumumuzda oluşan </w:t>
      </w:r>
      <w:proofErr w:type="spellStart"/>
      <w:proofErr w:type="gramStart"/>
      <w:r>
        <w:rPr>
          <w:rFonts w:cs="Times New Roman"/>
        </w:rPr>
        <w:t>boya,sıva</w:t>
      </w:r>
      <w:proofErr w:type="spellEnd"/>
      <w:proofErr w:type="gramEnd"/>
      <w:r>
        <w:rPr>
          <w:rFonts w:cs="Times New Roman"/>
        </w:rPr>
        <w:t xml:space="preserve"> çatlakları tamir edildi.</w:t>
      </w:r>
    </w:p>
    <w:p w14:paraId="0BBFD23D" w14:textId="77777777" w:rsidR="00A743D9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2023 yılında </w:t>
      </w:r>
      <w:proofErr w:type="spellStart"/>
      <w:r>
        <w:rPr>
          <w:rFonts w:cs="Times New Roman"/>
        </w:rPr>
        <w:t>Eramus</w:t>
      </w:r>
      <w:proofErr w:type="spellEnd"/>
      <w:r>
        <w:rPr>
          <w:rFonts w:cs="Times New Roman"/>
        </w:rPr>
        <w:t>+ projesi kapsamında okulumuz Makine Teknolojisi Alanı Portekiz’e gidildi.</w:t>
      </w:r>
    </w:p>
    <w:p w14:paraId="58F11F63" w14:textId="77777777" w:rsidR="00A743D9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2023 yılı yaz tatilinde kurumun kamera ve ses sistemi yenilendi.</w:t>
      </w:r>
    </w:p>
    <w:p w14:paraId="354DFFC4" w14:textId="77777777" w:rsidR="00A743D9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2024 yılında okulumuzun prefabrik binasının lavaboları yenilendi.</w:t>
      </w:r>
    </w:p>
    <w:p w14:paraId="0C59E423" w14:textId="77777777" w:rsidR="00A743D9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Okulumuzun su deposu değiştirildi.</w:t>
      </w:r>
    </w:p>
    <w:p w14:paraId="6F91D5B3" w14:textId="77777777" w:rsidR="00A743D9" w:rsidRDefault="00A743D9" w:rsidP="00A743D9">
      <w:pPr>
        <w:pStyle w:val="ListeParagraf"/>
        <w:numPr>
          <w:ilvl w:val="0"/>
          <w:numId w:val="1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2024 yılında okulumuzun çatı tamiratı yapıldı. </w:t>
      </w:r>
    </w:p>
    <w:p w14:paraId="056BCFB5" w14:textId="77777777" w:rsidR="00723453" w:rsidRDefault="00723453"/>
    <w:sectPr w:rsidR="0072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8.75pt;height:8.75pt" o:bullet="t">
        <v:imagedata r:id="rId1" o:title="BD10337_"/>
      </v:shape>
    </w:pict>
  </w:numPicBullet>
  <w:abstractNum w:abstractNumId="0" w15:restartNumberingAfterBreak="0">
    <w:nsid w:val="142160D7"/>
    <w:multiLevelType w:val="hybridMultilevel"/>
    <w:tmpl w:val="CCA0920C"/>
    <w:lvl w:ilvl="0" w:tplc="497699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A5"/>
    <w:rsid w:val="000B2AA5"/>
    <w:rsid w:val="00723453"/>
    <w:rsid w:val="00A7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AE608-D419-402E-9799-296DDB97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D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743D9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abdulhakim61v81m@gmail.com</dc:creator>
  <cp:keywords/>
  <dc:description/>
  <cp:lastModifiedBy>abdulhakim61v81m@gmail.com</cp:lastModifiedBy>
  <cp:revision>2</cp:revision>
  <dcterms:created xsi:type="dcterms:W3CDTF">2024-12-13T05:48:00Z</dcterms:created>
  <dcterms:modified xsi:type="dcterms:W3CDTF">2024-12-13T05:49:00Z</dcterms:modified>
</cp:coreProperties>
</file>